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F25DDD" w:rsidRDefault="001134C6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A concepção estrutural vinculada ao processo de aprendizagem de projeto de Arquitetura: estudo de caso da UFRN.  </w:t>
      </w:r>
    </w:p>
    <w:p w:rsidR="00863708" w:rsidRPr="003F4FF8" w:rsidRDefault="0086370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CF1E74" w:rsidRPr="003F4FF8" w:rsidRDefault="00F25DDD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Camila C. Resende</w:t>
      </w:r>
    </w:p>
    <w:p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1A3B6A">
        <w:rPr>
          <w:rFonts w:cs="Calibri"/>
          <w:sz w:val="20"/>
          <w:szCs w:val="20"/>
        </w:rPr>
        <w:t xml:space="preserve">Contato: </w:t>
      </w:r>
      <w:r w:rsidR="00F25DDD">
        <w:rPr>
          <w:rFonts w:cs="Calibri"/>
          <w:sz w:val="20"/>
          <w:szCs w:val="20"/>
        </w:rPr>
        <w:t>camilacresende@gmail.com</w:t>
      </w:r>
    </w:p>
    <w:p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D22DFD" w:rsidRPr="00D22DFD" w:rsidRDefault="00D22DFD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 w:rsidRPr="00D22DFD">
        <w:rPr>
          <w:rFonts w:cs="Calibri"/>
          <w:color w:val="000000"/>
          <w:sz w:val="24"/>
          <w:szCs w:val="24"/>
        </w:rPr>
        <w:t>Linha de</w:t>
      </w:r>
      <w:r w:rsidR="006B29B7">
        <w:rPr>
          <w:rFonts w:cs="Calibri"/>
          <w:color w:val="000000"/>
          <w:sz w:val="24"/>
          <w:szCs w:val="24"/>
        </w:rPr>
        <w:t xml:space="preserve"> pesquisa:</w:t>
      </w:r>
      <w:r w:rsidRPr="00D22DFD">
        <w:rPr>
          <w:rFonts w:cs="Calibri"/>
          <w:color w:val="000000"/>
          <w:sz w:val="24"/>
          <w:szCs w:val="24"/>
        </w:rPr>
        <w:t xml:space="preserve"> </w:t>
      </w:r>
      <w:r w:rsidR="00F25DDD">
        <w:rPr>
          <w:rFonts w:cs="Calibri"/>
          <w:color w:val="000000"/>
          <w:sz w:val="24"/>
          <w:szCs w:val="24"/>
        </w:rPr>
        <w:t>Projeto de Arquitetura</w:t>
      </w:r>
    </w:p>
    <w:p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E7485A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    </w:pict>
          </mc:Fallback>
        </mc:AlternateConten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</w:p>
    <w:p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F25DDD" w:rsidRDefault="001134C6" w:rsidP="00886A29">
      <w:pPr>
        <w:spacing w:after="120" w:line="240" w:lineRule="auto"/>
        <w:ind w:firstLine="708"/>
        <w:jc w:val="both"/>
        <w:rPr>
          <w:rFonts w:cs="Calibri"/>
        </w:rPr>
      </w:pPr>
      <w:r>
        <w:rPr>
          <w:rFonts w:cs="Calibri"/>
        </w:rPr>
        <w:t>A concepção estrutural é um tema de verdadeira importância no desenvolvimento do projeto de arquitetura, sendo, consequentemente, relevante no processo de ensino-aprendizagem de projeto arquitetônico.  Tomando como premissa que o sistema estrutural interfere intensamente na configuração espacial de uma obra,</w:t>
      </w:r>
      <w:r w:rsidR="0026315F">
        <w:rPr>
          <w:rFonts w:cs="Calibri"/>
        </w:rPr>
        <w:t xml:space="preserve"> é</w:t>
      </w:r>
      <w:r>
        <w:rPr>
          <w:rFonts w:cs="Calibri"/>
        </w:rPr>
        <w:t xml:space="preserve"> por conta disto</w:t>
      </w:r>
      <w:r w:rsidR="0026315F">
        <w:rPr>
          <w:rFonts w:cs="Calibri"/>
        </w:rPr>
        <w:t xml:space="preserve"> que</w:t>
      </w:r>
      <w:r>
        <w:rPr>
          <w:rFonts w:cs="Calibri"/>
        </w:rPr>
        <w:t xml:space="preserve"> diversos autores defendem que a concepção estrutural é </w:t>
      </w:r>
      <w:r w:rsidR="003017C2">
        <w:rPr>
          <w:rFonts w:cs="Calibri"/>
        </w:rPr>
        <w:t xml:space="preserve">papel do profissional que cria a arquitetura. </w:t>
      </w:r>
    </w:p>
    <w:p w:rsidR="00921841" w:rsidRDefault="00921841" w:rsidP="00921841">
      <w:pPr>
        <w:spacing w:after="120" w:line="240" w:lineRule="auto"/>
        <w:ind w:firstLine="708"/>
        <w:jc w:val="both"/>
        <w:rPr>
          <w:szCs w:val="24"/>
          <w:shd w:val="clear" w:color="auto" w:fill="FFFFFF"/>
        </w:rPr>
      </w:pPr>
      <w:r w:rsidRPr="00886A29">
        <w:rPr>
          <w:szCs w:val="24"/>
          <w:shd w:val="clear" w:color="auto" w:fill="FFFFFF"/>
        </w:rPr>
        <w:t>Os elementos estruturais interferem diretamente no artefato</w:t>
      </w:r>
      <w:r>
        <w:rPr>
          <w:szCs w:val="24"/>
          <w:shd w:val="clear" w:color="auto" w:fill="FFFFFF"/>
        </w:rPr>
        <w:t xml:space="preserve"> arquitetônico</w:t>
      </w:r>
      <w:r w:rsidRPr="00886A29">
        <w:rPr>
          <w:szCs w:val="24"/>
          <w:shd w:val="clear" w:color="auto" w:fill="FFFFFF"/>
        </w:rPr>
        <w:t xml:space="preserve"> projetado, e lhes asseguram estabilidade mecânica e integridade na construção. E mesmo que simples elementos estruturais arrumados aleatoriamente não sejam considerados arquitetura (espaços humanizados) é o que a torna possível. Consequentemente, o conhecimento da origem estrutural é básico para a profissão que dela depende (SARAMAGO, 2011, p. 193). </w:t>
      </w:r>
    </w:p>
    <w:p w:rsidR="00E05BC7" w:rsidRPr="00E05BC7" w:rsidRDefault="0026315F" w:rsidP="00BF66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 w:rsidRPr="00E05BC7">
        <w:rPr>
          <w:rFonts w:cs="Calibri"/>
        </w:rPr>
        <w:t>No entanto, hoje ainda se constata</w:t>
      </w:r>
      <w:r w:rsidR="003017C2" w:rsidRPr="00E05BC7">
        <w:rPr>
          <w:rFonts w:cs="Calibri"/>
        </w:rPr>
        <w:t xml:space="preserve"> que esta dificuldade de integração de conteúdos tem como consequência profissionais pouco preparados para lidarem com as interferências da estrutura em seus projetos de arquitetura. </w:t>
      </w:r>
      <w:r w:rsidR="00E05BC7" w:rsidRPr="00E05BC7">
        <w:rPr>
          <w:lang w:eastAsia="pt-BR"/>
        </w:rPr>
        <w:t>Maria Amélia Leite argumenta que a departamentalização e o estabelecimento do regime de créditos agravaram a fragmentação e a falta de integração entre os setores do curso de arquitetura. Na área de tecnologia, a qual a</w:t>
      </w:r>
      <w:r w:rsidR="00D9216E">
        <w:rPr>
          <w:lang w:eastAsia="pt-BR"/>
        </w:rPr>
        <w:t>s disciplinas de Estruturas estão</w:t>
      </w:r>
      <w:r w:rsidR="00E05BC7" w:rsidRPr="00E05BC7">
        <w:rPr>
          <w:lang w:eastAsia="pt-BR"/>
        </w:rPr>
        <w:t xml:space="preserve"> associada</w:t>
      </w:r>
      <w:r w:rsidR="00D9216E">
        <w:rPr>
          <w:lang w:eastAsia="pt-BR"/>
        </w:rPr>
        <w:t>s</w:t>
      </w:r>
      <w:r w:rsidR="00E05BC7" w:rsidRPr="00E05BC7">
        <w:rPr>
          <w:lang w:eastAsia="pt-BR"/>
        </w:rPr>
        <w:t>, este problema tem sido acentuado, porquanto, o corpo docente e a bibliografia utilizada são provenientes de áreas afins e nem sempre satisfazem os interesses e afinidades dos graduandos em arquitetura (LEITE, 2005, p.50-56).</w:t>
      </w:r>
    </w:p>
    <w:p w:rsidR="003017C2" w:rsidRDefault="000765BA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FF0000"/>
        </w:rPr>
      </w:pPr>
      <w:r>
        <w:rPr>
          <w:rFonts w:cs="Calibri"/>
          <w:color w:val="FF0000"/>
        </w:rPr>
        <w:tab/>
      </w:r>
      <w:r w:rsidRPr="00D9216E">
        <w:rPr>
          <w:rFonts w:cs="Calibri"/>
        </w:rPr>
        <w:t>Este trabalho é uma primeira parte da dissertaç</w:t>
      </w:r>
      <w:r w:rsidR="00D9216E" w:rsidRPr="00D9216E">
        <w:rPr>
          <w:rFonts w:cs="Calibri"/>
        </w:rPr>
        <w:t xml:space="preserve">ão sobre a concepção estrutural no processo de aprendizagem do projeto de arquitetura desenvolvida no Programa de Pós-graduação em Arquitetura e </w:t>
      </w:r>
      <w:r w:rsidR="00D9216E" w:rsidRPr="00D9216E">
        <w:rPr>
          <w:rFonts w:cs="Calibri"/>
        </w:rPr>
        <w:lastRenderedPageBreak/>
        <w:t xml:space="preserve">Urbanismo da Universidade Federal do Rio Grande do Norte(UFRN). </w:t>
      </w:r>
      <w:r w:rsidRPr="000765BA">
        <w:rPr>
          <w:rFonts w:cs="Calibri"/>
        </w:rPr>
        <w:t>Como objeti</w:t>
      </w:r>
      <w:r w:rsidR="00D9216E">
        <w:rPr>
          <w:rFonts w:cs="Calibri"/>
        </w:rPr>
        <w:t xml:space="preserve">vo principal, </w:t>
      </w:r>
      <w:r w:rsidR="00440AF0">
        <w:rPr>
          <w:rFonts w:cs="Calibri"/>
        </w:rPr>
        <w:t>buscou-se</w:t>
      </w:r>
      <w:r w:rsidRPr="000765BA">
        <w:rPr>
          <w:rFonts w:cs="Calibri"/>
        </w:rPr>
        <w:t xml:space="preserve"> avaliar se h</w:t>
      </w:r>
      <w:r w:rsidR="00886A29">
        <w:rPr>
          <w:rFonts w:cs="Calibri"/>
        </w:rPr>
        <w:t>ouve</w:t>
      </w:r>
      <w:r w:rsidRPr="000765BA">
        <w:rPr>
          <w:rFonts w:cs="Calibri"/>
        </w:rPr>
        <w:t xml:space="preserve"> a concepção estrutural na aprendizagem de projeto de arquitetura e como ela ocorre</w:t>
      </w:r>
      <w:r w:rsidR="00D9216E">
        <w:rPr>
          <w:rFonts w:cs="Calibri"/>
        </w:rPr>
        <w:t>u</w:t>
      </w:r>
      <w:r w:rsidRPr="000765BA">
        <w:rPr>
          <w:rFonts w:cs="Calibri"/>
        </w:rPr>
        <w:t xml:space="preserve">. </w:t>
      </w:r>
      <w:r w:rsidR="00886A29">
        <w:rPr>
          <w:rFonts w:cs="Calibri"/>
        </w:rPr>
        <w:t>Para isto,</w:t>
      </w:r>
      <w:r w:rsidR="00D9216E">
        <w:rPr>
          <w:rFonts w:cs="Calibri"/>
        </w:rPr>
        <w:t xml:space="preserve"> </w:t>
      </w:r>
      <w:r w:rsidRPr="000765BA">
        <w:rPr>
          <w:rFonts w:cs="Calibri"/>
        </w:rPr>
        <w:t xml:space="preserve">uma disciplina de Projeto de Arquitetura da Universidade Federal do Rio Grande do Norte </w:t>
      </w:r>
      <w:r w:rsidR="00886A29">
        <w:rPr>
          <w:rFonts w:cs="Calibri"/>
        </w:rPr>
        <w:t>foi acompanhada,</w:t>
      </w:r>
      <w:r w:rsidRPr="000765BA">
        <w:rPr>
          <w:rFonts w:cs="Calibri"/>
        </w:rPr>
        <w:t xml:space="preserve"> </w:t>
      </w:r>
      <w:r w:rsidR="00440AF0">
        <w:rPr>
          <w:rFonts w:cs="Calibri"/>
        </w:rPr>
        <w:t xml:space="preserve">e </w:t>
      </w:r>
      <w:r w:rsidR="00D9216E">
        <w:rPr>
          <w:rFonts w:cs="Calibri"/>
        </w:rPr>
        <w:t xml:space="preserve">foi </w:t>
      </w:r>
      <w:r w:rsidR="00886A29">
        <w:rPr>
          <w:rFonts w:cs="Calibri"/>
        </w:rPr>
        <w:t xml:space="preserve">também </w:t>
      </w:r>
      <w:r w:rsidR="00D9216E">
        <w:rPr>
          <w:rFonts w:cs="Calibri"/>
        </w:rPr>
        <w:t xml:space="preserve">elaborado e aplicado </w:t>
      </w:r>
      <w:r w:rsidRPr="000765BA">
        <w:rPr>
          <w:rFonts w:cs="Calibri"/>
        </w:rPr>
        <w:t>um question</w:t>
      </w:r>
      <w:r>
        <w:rPr>
          <w:rFonts w:cs="Calibri"/>
        </w:rPr>
        <w:t>ário</w:t>
      </w:r>
      <w:r w:rsidR="00D9216E">
        <w:rPr>
          <w:rFonts w:cs="Calibri"/>
        </w:rPr>
        <w:t xml:space="preserve">. </w:t>
      </w:r>
    </w:p>
    <w:p w:rsidR="00D9216E" w:rsidRPr="003F4FF8" w:rsidRDefault="00D9216E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AC1577" w:rsidP="00440A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>
        <w:rPr>
          <w:rFonts w:cs="Calibri"/>
        </w:rPr>
        <w:t>Pretende-se com este trabalho observar se ocorre</w:t>
      </w:r>
      <w:r w:rsidR="00430EC1">
        <w:rPr>
          <w:rFonts w:cs="Calibri"/>
        </w:rPr>
        <w:t xml:space="preserve"> a</w:t>
      </w:r>
      <w:r>
        <w:rPr>
          <w:rFonts w:cs="Calibri"/>
        </w:rPr>
        <w:t xml:space="preserve"> concepção estrutural no ensino-aprendizagem do projeto de arquitetura e como ela se dá neste processo.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863708" w:rsidRDefault="00AC1577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MÉ</w:t>
      </w:r>
      <w:r w:rsidR="00CF1E74" w:rsidRPr="0020318F">
        <w:rPr>
          <w:rFonts w:cs="Calibri"/>
          <w:b/>
          <w:sz w:val="24"/>
          <w:szCs w:val="24"/>
        </w:rPr>
        <w:t>TODO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D9216E" w:rsidRDefault="00D9216E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7B31DA" w:rsidRDefault="00424286" w:rsidP="00D92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>
        <w:rPr>
          <w:rFonts w:cs="Calibri"/>
        </w:rPr>
        <w:t xml:space="preserve">Este trabalho se deu através da </w:t>
      </w:r>
      <w:r w:rsidR="005B097A">
        <w:rPr>
          <w:rFonts w:cs="Calibri"/>
        </w:rPr>
        <w:t xml:space="preserve">elaboração e </w:t>
      </w:r>
      <w:r>
        <w:rPr>
          <w:rFonts w:cs="Calibri"/>
        </w:rPr>
        <w:t xml:space="preserve">aplicação do </w:t>
      </w:r>
      <w:r w:rsidR="005B097A">
        <w:rPr>
          <w:rFonts w:cs="Calibri"/>
        </w:rPr>
        <w:t xml:space="preserve">questionário, além </w:t>
      </w:r>
      <w:r w:rsidR="00AC1577">
        <w:rPr>
          <w:rFonts w:cs="Calibri"/>
        </w:rPr>
        <w:t>do acompanhamento dos alunos durante o semestre letivo de 2014.2 com os discentes do 6º período</w:t>
      </w:r>
      <w:r w:rsidR="005B097A">
        <w:rPr>
          <w:rFonts w:cs="Calibri"/>
        </w:rPr>
        <w:t xml:space="preserve"> </w:t>
      </w:r>
      <w:r>
        <w:rPr>
          <w:rFonts w:cs="Calibri"/>
        </w:rPr>
        <w:t xml:space="preserve">matriculados no componente curricular Projeto 4. </w:t>
      </w:r>
      <w:r w:rsidR="00AC1577">
        <w:rPr>
          <w:rFonts w:cs="Calibri"/>
        </w:rPr>
        <w:t xml:space="preserve"> </w:t>
      </w:r>
      <w:r w:rsidR="006B548B">
        <w:rPr>
          <w:rFonts w:cs="Calibri"/>
        </w:rPr>
        <w:t>A disciplina foi selecionada pois trata-se do tema de Verticalização</w:t>
      </w:r>
      <w:r w:rsidR="00440AF0">
        <w:rPr>
          <w:rFonts w:cs="Calibri"/>
        </w:rPr>
        <w:t xml:space="preserve"> da</w:t>
      </w:r>
      <w:r w:rsidR="006B548B">
        <w:rPr>
          <w:rFonts w:cs="Calibri"/>
        </w:rPr>
        <w:t xml:space="preserve"> Estrutura Curricular A5 da UFRN, e está relacionada com o componente curricular Estruturas 2, último da graduação referente a ao assunto tecnológico de estruturas. </w:t>
      </w:r>
      <w:r>
        <w:rPr>
          <w:rFonts w:cs="Calibri"/>
        </w:rPr>
        <w:t xml:space="preserve">Foram no total 13 alunos da disciplina, dos quais 12 responderam o questionário e houve também </w:t>
      </w:r>
      <w:r w:rsidR="00B8082A">
        <w:rPr>
          <w:rFonts w:cs="Calibri"/>
        </w:rPr>
        <w:t>uma entrevista com o professor</w:t>
      </w:r>
      <w:r w:rsidR="00440AF0">
        <w:rPr>
          <w:rFonts w:cs="Calibri"/>
        </w:rPr>
        <w:t xml:space="preserve"> de projeto</w:t>
      </w:r>
      <w:r w:rsidR="00B8082A">
        <w:rPr>
          <w:rFonts w:cs="Calibri"/>
        </w:rPr>
        <w:t xml:space="preserve">. </w:t>
      </w:r>
      <w:r w:rsidR="00004446">
        <w:rPr>
          <w:rFonts w:cs="Calibri"/>
        </w:rPr>
        <w:t xml:space="preserve">O questionário dos alunos continha 10 perguntas, das quais 8 eram de marcar “x” com uma única resposta, </w:t>
      </w:r>
      <w:r w:rsidR="00440AF0">
        <w:rPr>
          <w:rFonts w:cs="Calibri"/>
        </w:rPr>
        <w:t>1</w:t>
      </w:r>
      <w:r w:rsidR="00004446">
        <w:rPr>
          <w:rFonts w:cs="Calibri"/>
        </w:rPr>
        <w:t xml:space="preserve"> era de múltipla escolha e a última era discursiva.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:rsidR="00886A29" w:rsidRDefault="00886A29" w:rsidP="00D92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</w:p>
    <w:p w:rsidR="005969F9" w:rsidRDefault="0026315F" w:rsidP="00D92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 w:rsidRPr="0026315F">
        <w:rPr>
          <w:rFonts w:cs="Calibri"/>
        </w:rPr>
        <w:t>O distanciamento do ensino de sistemas estruturais e do ensino de projeto já foi um tema debatido no âmbito acadêmico, a exemplo</w:t>
      </w:r>
      <w:r>
        <w:rPr>
          <w:rFonts w:cs="Calibri"/>
        </w:rPr>
        <w:t xml:space="preserve"> da tese de </w:t>
      </w:r>
      <w:r>
        <w:rPr>
          <w:rFonts w:cs="Calibri"/>
        </w:rPr>
        <w:lastRenderedPageBreak/>
        <w:t xml:space="preserve">Adolpho </w:t>
      </w:r>
      <w:proofErr w:type="spellStart"/>
      <w:r>
        <w:rPr>
          <w:rFonts w:cs="Calibri"/>
        </w:rPr>
        <w:t>Polillo</w:t>
      </w:r>
      <w:proofErr w:type="spellEnd"/>
      <w:r>
        <w:rPr>
          <w:rFonts w:cs="Calibri"/>
        </w:rPr>
        <w:t xml:space="preserve"> na UFRJ em 1968,</w:t>
      </w:r>
      <w:r w:rsidRPr="0026315F">
        <w:rPr>
          <w:rFonts w:cs="Calibri"/>
        </w:rPr>
        <w:t xml:space="preserve"> da dissertação e</w:t>
      </w:r>
      <w:r w:rsidR="00005F8F">
        <w:rPr>
          <w:rFonts w:cs="Calibri"/>
        </w:rPr>
        <w:t xml:space="preserve"> da</w:t>
      </w:r>
      <w:r w:rsidRPr="0026315F">
        <w:rPr>
          <w:rFonts w:cs="Calibri"/>
        </w:rPr>
        <w:t xml:space="preserve"> tese de </w:t>
      </w:r>
      <w:proofErr w:type="spellStart"/>
      <w:r w:rsidRPr="0026315F">
        <w:rPr>
          <w:rFonts w:cs="Calibri"/>
        </w:rPr>
        <w:t>Yopanan</w:t>
      </w:r>
      <w:proofErr w:type="spellEnd"/>
      <w:r w:rsidRPr="0026315F">
        <w:rPr>
          <w:rFonts w:cs="Calibri"/>
        </w:rPr>
        <w:t xml:space="preserve"> Rebello na USP nos anos de 1993 e 1999</w:t>
      </w:r>
      <w:r>
        <w:rPr>
          <w:rFonts w:cs="Calibri"/>
        </w:rPr>
        <w:t>,</w:t>
      </w:r>
      <w:r w:rsidRPr="0026315F">
        <w:rPr>
          <w:rFonts w:cs="Calibri"/>
        </w:rPr>
        <w:t xml:space="preserve"> e mais recentemente do trabalho desenvolvido por Raquel Saramago em 2011 na Universidade de São Carlos. Entretanto, ainda não se tem uma quantidade significativa a respeito da inserção do ensino de concepção estrutural na didática de atelier de projeto de arquitetura. </w:t>
      </w:r>
    </w:p>
    <w:p w:rsidR="00005F8F" w:rsidRPr="00886A29" w:rsidRDefault="00005F8F" w:rsidP="00886A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~FP25270000"/>
          <w:szCs w:val="17"/>
        </w:rPr>
      </w:pPr>
      <w:r w:rsidRPr="005969F9">
        <w:rPr>
          <w:rFonts w:cs="~FP25270000"/>
          <w:szCs w:val="17"/>
        </w:rPr>
        <w:t xml:space="preserve">De acordo com Di Pietro (2000, p.12), a maior </w:t>
      </w:r>
      <w:r>
        <w:rPr>
          <w:rFonts w:cs="~FP25270000"/>
          <w:szCs w:val="17"/>
        </w:rPr>
        <w:t xml:space="preserve">parte </w:t>
      </w:r>
      <w:r w:rsidRPr="005969F9">
        <w:rPr>
          <w:rFonts w:cs="~FP25270000"/>
          <w:szCs w:val="17"/>
        </w:rPr>
        <w:t>das escolas de arquitetura do Brasil separam o ensino em quatro grandes áreas: projeto, urbanismo, história e tecnologia. Assim sendo, as disciplinas consideradas técnicas estão incluídas na área de tecnologia, o que proporcionou um dista</w:t>
      </w:r>
      <w:r>
        <w:rPr>
          <w:rFonts w:cs="~FP25270000"/>
          <w:szCs w:val="17"/>
        </w:rPr>
        <w:t>n</w:t>
      </w:r>
      <w:r w:rsidRPr="005969F9">
        <w:rPr>
          <w:rFonts w:cs="~FP25270000"/>
          <w:szCs w:val="17"/>
        </w:rPr>
        <w:t>ciamento do estudo das estruturas, já que, esta tem feições aparentemente técnicas, impossibilitando sua integração.</w:t>
      </w:r>
      <w:r w:rsidR="00886A29">
        <w:rPr>
          <w:rFonts w:cs="~FP25270000"/>
          <w:szCs w:val="17"/>
        </w:rPr>
        <w:t xml:space="preserve"> </w:t>
      </w:r>
      <w:r w:rsidR="00886A29" w:rsidRPr="00886A29">
        <w:rPr>
          <w:szCs w:val="24"/>
          <w:shd w:val="clear" w:color="auto" w:fill="FFFFFF"/>
        </w:rPr>
        <w:t>Segundo o autor</w:t>
      </w:r>
      <w:r w:rsidRPr="00886A29">
        <w:rPr>
          <w:szCs w:val="24"/>
          <w:shd w:val="clear" w:color="auto" w:fill="FFFFFF"/>
        </w:rPr>
        <w:t xml:space="preserve">, </w:t>
      </w:r>
      <w:r w:rsidRPr="00886A29">
        <w:rPr>
          <w:lang w:eastAsia="pt-BR"/>
        </w:rPr>
        <w:t xml:space="preserve">o ensino de estruturas consiste em argumentos teóricos e aplicados através de arranjos de funcionamento, os quais geram expressões matemáticas. Estas possibilitam projetar e dimensionar as partes que compõem o projeto estrutural (formal e construtivo).  Assim, a teoria, o projeto, o dimensionamento e sua verificação formam o conjunto abrangente da didática de estruturas, sendo uma tarefa exaustiva e confusa. Os alunos de arquitetura, neste caso, não interferem ou não participam, assimilando apenas tudo o que é passado pelo professor. A aprendizagem em estruturas, atualmente, tem sido ministrada de maneira “fragmentada, desinteressante e </w:t>
      </w:r>
      <w:proofErr w:type="spellStart"/>
      <w:r w:rsidRPr="00886A29">
        <w:rPr>
          <w:lang w:eastAsia="pt-BR"/>
        </w:rPr>
        <w:t>tunelizada</w:t>
      </w:r>
      <w:proofErr w:type="spellEnd"/>
      <w:r w:rsidRPr="00886A29">
        <w:rPr>
          <w:lang w:eastAsia="pt-BR"/>
        </w:rPr>
        <w:t xml:space="preserve">”, ou seja, tem um início e um final, impedindo nos discentes o “vislumbre o que ocorre ao redor” (DI PIETRO, 2000, p.07). </w:t>
      </w:r>
    </w:p>
    <w:p w:rsidR="00565B67" w:rsidRPr="00893D27" w:rsidRDefault="00440AF0" w:rsidP="00893D27">
      <w:pPr>
        <w:spacing w:after="120" w:line="240" w:lineRule="auto"/>
        <w:ind w:firstLine="708"/>
        <w:jc w:val="both"/>
        <w:rPr>
          <w:color w:val="FF0000"/>
          <w:sz w:val="20"/>
          <w:szCs w:val="24"/>
          <w:shd w:val="clear" w:color="auto" w:fill="FFFFFF"/>
        </w:rPr>
      </w:pPr>
      <w:r>
        <w:rPr>
          <w:szCs w:val="24"/>
        </w:rPr>
        <w:t xml:space="preserve">Sobre o assunto, </w:t>
      </w:r>
      <w:proofErr w:type="spellStart"/>
      <w:r w:rsidR="00921841" w:rsidRPr="00921841">
        <w:rPr>
          <w:szCs w:val="24"/>
        </w:rPr>
        <w:t>Garrison</w:t>
      </w:r>
      <w:proofErr w:type="spellEnd"/>
      <w:r w:rsidR="00921841" w:rsidRPr="00921841">
        <w:rPr>
          <w:szCs w:val="24"/>
        </w:rPr>
        <w:t xml:space="preserve"> (2005, p.08) afirma que todos os estudantes devem ter a consciência que todas as partes de um edifício precisam de suporte e que eles devem sempre pensar: “Como o meu projeto irá ficar em pé</w:t>
      </w:r>
      <w:r w:rsidR="00921841" w:rsidRPr="00921841">
        <w:rPr>
          <w:szCs w:val="24"/>
        </w:rPr>
        <w:sym w:font="Symbol" w:char="F03F"/>
      </w:r>
      <w:r w:rsidR="00921841" w:rsidRPr="00921841">
        <w:rPr>
          <w:szCs w:val="24"/>
        </w:rPr>
        <w:t xml:space="preserve">”, pois se o seu modelo reduzido tem dificuldades de permanecer estático, infelizmente a construção real do projeto também irá ter problemas de sustentação.  </w:t>
      </w:r>
    </w:p>
    <w:p w:rsidR="00921841" w:rsidRDefault="00893D27" w:rsidP="005969F9">
      <w:pPr>
        <w:spacing w:after="120" w:line="240" w:lineRule="auto"/>
        <w:ind w:firstLine="708"/>
        <w:jc w:val="both"/>
        <w:rPr>
          <w:szCs w:val="24"/>
        </w:rPr>
      </w:pPr>
      <w:r w:rsidRPr="00893D27">
        <w:rPr>
          <w:szCs w:val="24"/>
        </w:rPr>
        <w:t>Cavalcante e Veloso (2012)</w:t>
      </w:r>
      <w:r>
        <w:rPr>
          <w:szCs w:val="24"/>
        </w:rPr>
        <w:t xml:space="preserve"> comentam </w:t>
      </w:r>
      <w:r w:rsidR="0045554A">
        <w:rPr>
          <w:szCs w:val="24"/>
        </w:rPr>
        <w:t xml:space="preserve">ainda </w:t>
      </w:r>
      <w:r>
        <w:rPr>
          <w:szCs w:val="24"/>
        </w:rPr>
        <w:t>que</w:t>
      </w:r>
      <w:r w:rsidRPr="00893D27">
        <w:rPr>
          <w:szCs w:val="24"/>
        </w:rPr>
        <w:t xml:space="preserve"> é preciso que haja uma </w:t>
      </w:r>
      <w:r>
        <w:rPr>
          <w:szCs w:val="24"/>
        </w:rPr>
        <w:t>integração</w:t>
      </w:r>
      <w:r w:rsidRPr="00893D27">
        <w:rPr>
          <w:szCs w:val="24"/>
        </w:rPr>
        <w:t xml:space="preserve"> efetiva entre as disciplinas do curso de arquitetura, </w:t>
      </w:r>
      <w:r>
        <w:rPr>
          <w:szCs w:val="24"/>
        </w:rPr>
        <w:t xml:space="preserve">para que elas possam assim, embasar o saber </w:t>
      </w:r>
      <w:proofErr w:type="spellStart"/>
      <w:r>
        <w:rPr>
          <w:szCs w:val="24"/>
        </w:rPr>
        <w:t>projetual</w:t>
      </w:r>
      <w:proofErr w:type="spellEnd"/>
      <w:r>
        <w:rPr>
          <w:szCs w:val="24"/>
        </w:rPr>
        <w:t xml:space="preserve">. Porquanto, o profissional de arquitetura não precisa ser um especialista em todas as áreas, porém ele precisa saber integrá-las para encontrar soluções de projetos. </w:t>
      </w:r>
    </w:p>
    <w:p w:rsidR="00866FC6" w:rsidRPr="00440AF0" w:rsidRDefault="00893D27" w:rsidP="00440AF0">
      <w:pPr>
        <w:spacing w:after="120" w:line="240" w:lineRule="auto"/>
        <w:ind w:firstLine="708"/>
        <w:jc w:val="both"/>
        <w:rPr>
          <w:sz w:val="20"/>
          <w:szCs w:val="24"/>
          <w:shd w:val="clear" w:color="auto" w:fill="FFFFFF"/>
        </w:rPr>
      </w:pPr>
      <w:r>
        <w:rPr>
          <w:szCs w:val="24"/>
        </w:rPr>
        <w:t>Neste contexto, o trabalho se aprofunda na aprendizagem de projeto de arquitetura</w:t>
      </w:r>
      <w:r w:rsidR="00023D5E">
        <w:rPr>
          <w:szCs w:val="24"/>
        </w:rPr>
        <w:t xml:space="preserve"> vinculada</w:t>
      </w:r>
      <w:r>
        <w:rPr>
          <w:szCs w:val="24"/>
        </w:rPr>
        <w:t xml:space="preserve"> à </w:t>
      </w:r>
      <w:r>
        <w:rPr>
          <w:szCs w:val="24"/>
        </w:rPr>
        <w:lastRenderedPageBreak/>
        <w:t xml:space="preserve">aprendizagem da concepção estrutural através do estudo de caso da UFRN. </w:t>
      </w:r>
    </w:p>
    <w:p w:rsidR="00852395" w:rsidRDefault="00852395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852395">
        <w:rPr>
          <w:rFonts w:cs="Calibri"/>
          <w:b/>
        </w:rPr>
        <w:t>O estudo de caso da UFRN</w:t>
      </w:r>
    </w:p>
    <w:p w:rsidR="000105FE" w:rsidRPr="00852395" w:rsidRDefault="000105FE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:rsidR="00CB7652" w:rsidRDefault="00CB7652" w:rsidP="00674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>
        <w:rPr>
          <w:rFonts w:cs="Calibri"/>
        </w:rPr>
        <w:t xml:space="preserve">Com uma carga horária de 90 horas, duas aulas por semana e com um perfil voltado para o mercado imobiliário, a disciplina de Projeto 4 visa desenvolver edifícios </w:t>
      </w:r>
      <w:proofErr w:type="spellStart"/>
      <w:r>
        <w:rPr>
          <w:rFonts w:cs="Calibri"/>
        </w:rPr>
        <w:t>multifamiliares</w:t>
      </w:r>
      <w:proofErr w:type="spellEnd"/>
      <w:r>
        <w:rPr>
          <w:rFonts w:cs="Calibri"/>
        </w:rPr>
        <w:t xml:space="preserve"> ou comerciais (a depender o semestre) verticais. </w:t>
      </w:r>
    </w:p>
    <w:p w:rsidR="005F6456" w:rsidRDefault="005F6456" w:rsidP="00674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>
        <w:rPr>
          <w:rFonts w:cs="Calibri"/>
        </w:rPr>
        <w:t>O questionário foi aplicado no último dia de aula da disciplina de Projeto de Arquitetura 4. As questões trataram da integração entre a concepção estrutural e a arquitetônica, e ainda sobre dúvidas e conceito do sistema estrutural</w:t>
      </w:r>
      <w:r w:rsidR="00674516">
        <w:rPr>
          <w:rFonts w:cs="Calibri"/>
        </w:rPr>
        <w:t xml:space="preserve">, mas também sobre o projeto final de cada aluno. </w:t>
      </w:r>
    </w:p>
    <w:p w:rsidR="00EB41E4" w:rsidRDefault="00674516" w:rsidP="00005F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 w:rsidRPr="00866FC6">
        <w:rPr>
          <w:rFonts w:cs="Calibri"/>
        </w:rPr>
        <w:t>P</w:t>
      </w:r>
      <w:r w:rsidR="006467FA">
        <w:rPr>
          <w:rFonts w:cs="Calibri"/>
        </w:rPr>
        <w:t>ôde-se observar que 8</w:t>
      </w:r>
      <w:r w:rsidR="00CA71D1">
        <w:rPr>
          <w:rFonts w:cs="Calibri"/>
        </w:rPr>
        <w:t xml:space="preserve"> dos alunos acreditava</w:t>
      </w:r>
      <w:r w:rsidR="006467FA">
        <w:rPr>
          <w:rFonts w:cs="Calibri"/>
        </w:rPr>
        <w:t>m</w:t>
      </w:r>
      <w:r w:rsidR="00CA71D1">
        <w:rPr>
          <w:rFonts w:cs="Calibri"/>
        </w:rPr>
        <w:t xml:space="preserve"> na possibilidade da utilização de outro material construtivo</w:t>
      </w:r>
      <w:r w:rsidR="00E75589">
        <w:rPr>
          <w:rFonts w:cs="Calibri"/>
        </w:rPr>
        <w:t xml:space="preserve"> (Questão 4)</w:t>
      </w:r>
      <w:r w:rsidR="00CA71D1">
        <w:rPr>
          <w:rFonts w:cs="Calibri"/>
        </w:rPr>
        <w:t>, no entanto 7 deles afirmaram não ter a possibilidade de escolha para o projeto</w:t>
      </w:r>
      <w:r w:rsidR="00E75589">
        <w:rPr>
          <w:rFonts w:cs="Calibri"/>
        </w:rPr>
        <w:t xml:space="preserve"> (Questão 1)</w:t>
      </w:r>
      <w:r w:rsidR="00CA71D1">
        <w:rPr>
          <w:rFonts w:cs="Calibri"/>
        </w:rPr>
        <w:t xml:space="preserve">. </w:t>
      </w:r>
      <w:r w:rsidR="006467FA">
        <w:rPr>
          <w:rFonts w:cs="Calibri"/>
        </w:rPr>
        <w:t>Já em relação as dúvidas durante o processo</w:t>
      </w:r>
      <w:r w:rsidR="00E75589">
        <w:rPr>
          <w:rFonts w:cs="Calibri"/>
        </w:rPr>
        <w:t xml:space="preserve"> (Questão 9 – múltipla escolha)</w:t>
      </w:r>
      <w:r w:rsidR="006467FA">
        <w:rPr>
          <w:rFonts w:cs="Calibri"/>
        </w:rPr>
        <w:t>, 5 dos 12 alunos disseram não terem tido nenhuma dificuldade quanto ao sistema estrutural e ao material escolhido. Dos 6 alunos que responderam positivamente, todos afirmaram terem tido dúvidas quanto ao “Dimensionamento da estrutura e dos vãos” e 5 deles disseram terem tido dúvidas quanto a “</w:t>
      </w:r>
      <w:r w:rsidR="00EB41E4">
        <w:rPr>
          <w:rFonts w:cs="Calibri"/>
        </w:rPr>
        <w:t>Posição</w:t>
      </w:r>
      <w:r w:rsidR="006467FA">
        <w:rPr>
          <w:rFonts w:cs="Calibri"/>
        </w:rPr>
        <w:t xml:space="preserve"> de apoios verticais (pilares) e apenas 2 optaram por dúvidas em “</w:t>
      </w:r>
      <w:r w:rsidR="00EB41E4">
        <w:rPr>
          <w:rFonts w:cs="Calibri"/>
        </w:rPr>
        <w:t>Posição</w:t>
      </w:r>
      <w:r w:rsidR="006467FA">
        <w:rPr>
          <w:rFonts w:cs="Calibri"/>
        </w:rPr>
        <w:t xml:space="preserve"> de vigas e lajes”.</w:t>
      </w:r>
    </w:p>
    <w:p w:rsidR="00EB41E4" w:rsidRDefault="00EB41E4" w:rsidP="00005F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</w:p>
    <w:p w:rsidR="00EB41E4" w:rsidRDefault="00EB41E4" w:rsidP="00EB41E4">
      <w:pPr>
        <w:keepNext/>
        <w:autoSpaceDE w:val="0"/>
        <w:autoSpaceDN w:val="0"/>
        <w:adjustRightInd w:val="0"/>
        <w:spacing w:after="0" w:line="240" w:lineRule="auto"/>
        <w:jc w:val="both"/>
      </w:pPr>
      <w:r>
        <w:rPr>
          <w:noProof/>
          <w:lang w:eastAsia="pt-BR"/>
        </w:rPr>
        <w:drawing>
          <wp:inline distT="0" distB="0" distL="0" distR="0" wp14:anchorId="683C93C2" wp14:editId="76FD6C57">
            <wp:extent cx="3232150" cy="2078182"/>
            <wp:effectExtent l="0" t="0" r="6350" b="17780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0101" w:rsidRPr="008B250F" w:rsidRDefault="00EB41E4" w:rsidP="008B250F">
      <w:pPr>
        <w:pStyle w:val="Legenda"/>
        <w:jc w:val="both"/>
        <w:rPr>
          <w:rFonts w:cs="Calibri"/>
          <w:color w:val="auto"/>
        </w:rPr>
      </w:pPr>
      <w:r w:rsidRPr="00EB41E4">
        <w:rPr>
          <w:color w:val="auto"/>
        </w:rPr>
        <w:t>Gr</w:t>
      </w:r>
      <w:r w:rsidRPr="00EB41E4">
        <w:rPr>
          <w:rFonts w:hint="cs"/>
          <w:color w:val="auto"/>
        </w:rPr>
        <w:t>á</w:t>
      </w:r>
      <w:r w:rsidRPr="00EB41E4">
        <w:rPr>
          <w:color w:val="auto"/>
        </w:rPr>
        <w:t xml:space="preserve">fico </w:t>
      </w:r>
      <w:r w:rsidRPr="00EB41E4">
        <w:rPr>
          <w:color w:val="auto"/>
        </w:rPr>
        <w:fldChar w:fldCharType="begin"/>
      </w:r>
      <w:r w:rsidRPr="00EB41E4">
        <w:rPr>
          <w:color w:val="auto"/>
        </w:rPr>
        <w:instrText xml:space="preserve"> SEQ Gráfico \* ARABIC </w:instrText>
      </w:r>
      <w:r w:rsidRPr="00EB41E4">
        <w:rPr>
          <w:color w:val="auto"/>
        </w:rPr>
        <w:fldChar w:fldCharType="separate"/>
      </w:r>
      <w:r w:rsidRPr="00EB41E4">
        <w:rPr>
          <w:noProof/>
          <w:color w:val="auto"/>
        </w:rPr>
        <w:t>1</w:t>
      </w:r>
      <w:r w:rsidRPr="00EB41E4">
        <w:rPr>
          <w:color w:val="auto"/>
        </w:rPr>
        <w:fldChar w:fldCharType="end"/>
      </w:r>
      <w:r w:rsidR="00E75589">
        <w:rPr>
          <w:color w:val="auto"/>
        </w:rPr>
        <w:t>: Questão</w:t>
      </w:r>
      <w:r>
        <w:rPr>
          <w:color w:val="auto"/>
        </w:rPr>
        <w:t xml:space="preserve"> 9 – Questionário dos alunos. </w:t>
      </w:r>
    </w:p>
    <w:p w:rsidR="00913945" w:rsidRDefault="006467FA" w:rsidP="00674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>
        <w:rPr>
          <w:rFonts w:cs="Calibri"/>
        </w:rPr>
        <w:t>Outras</w:t>
      </w:r>
      <w:r w:rsidR="005F6456">
        <w:rPr>
          <w:rFonts w:cs="Calibri"/>
        </w:rPr>
        <w:t xml:space="preserve"> conclusões </w:t>
      </w:r>
      <w:r w:rsidR="00D135A2">
        <w:rPr>
          <w:rFonts w:cs="Calibri"/>
        </w:rPr>
        <w:t>resultantes do</w:t>
      </w:r>
      <w:r w:rsidR="005F6456">
        <w:rPr>
          <w:rFonts w:cs="Calibri"/>
        </w:rPr>
        <w:t xml:space="preserve"> questionário fora</w:t>
      </w:r>
      <w:r w:rsidR="000F0101">
        <w:rPr>
          <w:rFonts w:cs="Calibri"/>
        </w:rPr>
        <w:t>m div</w:t>
      </w:r>
      <w:r w:rsidR="00674516">
        <w:rPr>
          <w:rFonts w:cs="Calibri"/>
        </w:rPr>
        <w:t>ergentes do</w:t>
      </w:r>
      <w:r w:rsidR="000F0101">
        <w:rPr>
          <w:rFonts w:cs="Calibri"/>
        </w:rPr>
        <w:t xml:space="preserve"> que foi</w:t>
      </w:r>
      <w:r w:rsidR="005F6456">
        <w:rPr>
          <w:rFonts w:cs="Calibri"/>
        </w:rPr>
        <w:t xml:space="preserve"> observado em sala de aluna</w:t>
      </w:r>
      <w:r w:rsidR="000F0101">
        <w:rPr>
          <w:rFonts w:cs="Calibri"/>
        </w:rPr>
        <w:t xml:space="preserve"> e do</w:t>
      </w:r>
      <w:r w:rsidR="005F6456">
        <w:rPr>
          <w:rFonts w:cs="Calibri"/>
        </w:rPr>
        <w:t xml:space="preserve"> que foi </w:t>
      </w:r>
      <w:r w:rsidR="00D135A2">
        <w:rPr>
          <w:rFonts w:cs="Calibri"/>
        </w:rPr>
        <w:t>vi</w:t>
      </w:r>
      <w:r w:rsidR="005F6456">
        <w:rPr>
          <w:rFonts w:cs="Calibri"/>
        </w:rPr>
        <w:t xml:space="preserve">sto no produto final </w:t>
      </w:r>
      <w:r w:rsidR="00D135A2">
        <w:rPr>
          <w:rFonts w:cs="Calibri"/>
        </w:rPr>
        <w:t xml:space="preserve">do projeto dos alunos.  </w:t>
      </w:r>
      <w:r w:rsidR="000F0101">
        <w:rPr>
          <w:rFonts w:cs="Calibri"/>
        </w:rPr>
        <w:t>Em primeiro lugar, q</w:t>
      </w:r>
      <w:r w:rsidR="00D135A2">
        <w:rPr>
          <w:rFonts w:cs="Calibri"/>
        </w:rPr>
        <w:t xml:space="preserve">uando </w:t>
      </w:r>
      <w:r w:rsidR="000F0101">
        <w:rPr>
          <w:rFonts w:cs="Calibri"/>
        </w:rPr>
        <w:t>questionados</w:t>
      </w:r>
      <w:r w:rsidR="00D135A2">
        <w:rPr>
          <w:rFonts w:cs="Calibri"/>
        </w:rPr>
        <w:t xml:space="preserve"> sobre o sistema estrutural e o material escolhido, todos os alunos responderam afirmativamente estarem cientes </w:t>
      </w:r>
      <w:r w:rsidR="00D135A2">
        <w:rPr>
          <w:rFonts w:cs="Calibri"/>
        </w:rPr>
        <w:lastRenderedPageBreak/>
        <w:t>sobre as suas possibilidades estruturais. Entretanto, pode-se observar no acompanhamento da disciplina, que a maior parte dos discentes não conheciam as dimensões aproximadas dos pilares para o tipo</w:t>
      </w:r>
      <w:r w:rsidR="000F0101">
        <w:rPr>
          <w:rFonts w:cs="Calibri"/>
        </w:rPr>
        <w:t xml:space="preserve"> de projeto a ser desenvolvido. Em seguida, perguntou-se </w:t>
      </w:r>
      <w:r w:rsidR="00866FC6">
        <w:rPr>
          <w:rFonts w:cs="Calibri"/>
        </w:rPr>
        <w:t>em qual momento do processo de projeto houve a preocupação com o sistema estrutural e a sua representação, ou seja, a concepção estrutural, e 64% dos alunos responderam “Desde da fase inicial”, sendo um pouco contraditório com o observado nos trabalhos entregues no fim da disciplina, uma vez que a maioria não consta a representação da estrutura em plantas e cortes</w:t>
      </w:r>
      <w:r w:rsidR="00893D27">
        <w:rPr>
          <w:rFonts w:cs="Calibri"/>
        </w:rPr>
        <w:t xml:space="preserve">. </w:t>
      </w:r>
      <w:r w:rsidR="00866FC6">
        <w:rPr>
          <w:rFonts w:cs="Calibri"/>
        </w:rPr>
        <w:t xml:space="preserve"> </w:t>
      </w:r>
    </w:p>
    <w:p w:rsidR="00B27001" w:rsidRDefault="00B27001" w:rsidP="00674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B27001" w:rsidRDefault="00B27001" w:rsidP="00B27001">
      <w:pPr>
        <w:keepNext/>
        <w:autoSpaceDE w:val="0"/>
        <w:autoSpaceDN w:val="0"/>
        <w:adjustRightInd w:val="0"/>
        <w:spacing w:after="0" w:line="240" w:lineRule="auto"/>
        <w:jc w:val="both"/>
      </w:pPr>
      <w:r>
        <w:rPr>
          <w:noProof/>
          <w:lang w:eastAsia="pt-BR"/>
        </w:rPr>
        <w:drawing>
          <wp:inline distT="0" distB="0" distL="0" distR="0" wp14:anchorId="04FD16C0" wp14:editId="7C5E6DDB">
            <wp:extent cx="3232150" cy="1887855"/>
            <wp:effectExtent l="0" t="0" r="6350" b="17145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27001" w:rsidRPr="00EB41E4" w:rsidRDefault="00B27001" w:rsidP="00EB41E4">
      <w:pPr>
        <w:pStyle w:val="Legenda"/>
        <w:jc w:val="both"/>
        <w:rPr>
          <w:rFonts w:cs="Calibri"/>
          <w:color w:val="auto"/>
        </w:rPr>
      </w:pPr>
      <w:r w:rsidRPr="00B27001">
        <w:rPr>
          <w:color w:val="auto"/>
        </w:rPr>
        <w:t>Gr</w:t>
      </w:r>
      <w:r w:rsidRPr="00B27001">
        <w:rPr>
          <w:rFonts w:hint="cs"/>
          <w:color w:val="auto"/>
        </w:rPr>
        <w:t>á</w:t>
      </w:r>
      <w:r w:rsidRPr="00B27001">
        <w:rPr>
          <w:color w:val="auto"/>
        </w:rPr>
        <w:t xml:space="preserve">fico </w:t>
      </w:r>
      <w:r w:rsidRPr="00B27001">
        <w:rPr>
          <w:color w:val="auto"/>
        </w:rPr>
        <w:fldChar w:fldCharType="begin"/>
      </w:r>
      <w:r w:rsidRPr="00B27001">
        <w:rPr>
          <w:color w:val="auto"/>
        </w:rPr>
        <w:instrText xml:space="preserve"> SEQ Gráfico \* ARABIC </w:instrText>
      </w:r>
      <w:r w:rsidRPr="00B27001">
        <w:rPr>
          <w:color w:val="auto"/>
        </w:rPr>
        <w:fldChar w:fldCharType="separate"/>
      </w:r>
      <w:r w:rsidR="00EB41E4">
        <w:rPr>
          <w:noProof/>
          <w:color w:val="auto"/>
        </w:rPr>
        <w:t>2</w:t>
      </w:r>
      <w:r w:rsidRPr="00B27001">
        <w:rPr>
          <w:color w:val="auto"/>
        </w:rPr>
        <w:fldChar w:fldCharType="end"/>
      </w:r>
      <w:r>
        <w:rPr>
          <w:color w:val="auto"/>
        </w:rPr>
        <w:t>: Pergunta 6 – Questionário dos Alunos</w:t>
      </w:r>
    </w:p>
    <w:p w:rsidR="000105FE" w:rsidRDefault="000105FE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86370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C70E89" w:rsidRDefault="00C70E89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Default="00B408C4" w:rsidP="00EB41E4">
      <w:pPr>
        <w:spacing w:after="120" w:line="240" w:lineRule="auto"/>
        <w:ind w:firstLine="708"/>
        <w:jc w:val="both"/>
        <w:rPr>
          <w:szCs w:val="24"/>
        </w:rPr>
      </w:pPr>
      <w:r w:rsidRPr="00D9216E">
        <w:rPr>
          <w:szCs w:val="24"/>
        </w:rPr>
        <w:t xml:space="preserve">Esta discussão pode estar relacionada com a estrutura curricular dos cursos de arquitetura e o real envolvimento no ateliê de projeto com a área de tecnologia e estruturas. Formar arquitetos que entendam melhor o papel dos sistemas construtivos, o qual compreende </w:t>
      </w:r>
      <w:r>
        <w:rPr>
          <w:szCs w:val="24"/>
        </w:rPr>
        <w:t>os sistemas es</w:t>
      </w:r>
      <w:r w:rsidRPr="00D9216E">
        <w:rPr>
          <w:szCs w:val="24"/>
        </w:rPr>
        <w:t>t</w:t>
      </w:r>
      <w:r>
        <w:rPr>
          <w:szCs w:val="24"/>
        </w:rPr>
        <w:t>r</w:t>
      </w:r>
      <w:r w:rsidRPr="00D9216E">
        <w:rPr>
          <w:szCs w:val="24"/>
        </w:rPr>
        <w:t xml:space="preserve">uturais, e que consigam </w:t>
      </w:r>
      <w:r w:rsidR="00866FC6" w:rsidRPr="00D9216E">
        <w:rPr>
          <w:szCs w:val="24"/>
        </w:rPr>
        <w:t>inseri-los</w:t>
      </w:r>
      <w:r w:rsidRPr="00D9216E">
        <w:rPr>
          <w:szCs w:val="24"/>
        </w:rPr>
        <w:t xml:space="preserve"> não só nos seus projeto</w:t>
      </w:r>
      <w:r>
        <w:rPr>
          <w:szCs w:val="24"/>
        </w:rPr>
        <w:t>s</w:t>
      </w:r>
      <w:r w:rsidRPr="00D9216E">
        <w:rPr>
          <w:szCs w:val="24"/>
        </w:rPr>
        <w:t xml:space="preserve">, mas também na concepção destes, tem se tornado um grande desafio. </w:t>
      </w:r>
    </w:p>
    <w:p w:rsidR="00EB41E4" w:rsidRDefault="00EB41E4" w:rsidP="007B6405">
      <w:pPr>
        <w:spacing w:after="120" w:line="240" w:lineRule="auto"/>
        <w:jc w:val="both"/>
        <w:rPr>
          <w:szCs w:val="24"/>
        </w:rPr>
      </w:pPr>
    </w:p>
    <w:p w:rsidR="00F606A5" w:rsidRPr="00D46A07" w:rsidRDefault="00F606A5" w:rsidP="00F606A5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D46A07">
        <w:rPr>
          <w:rFonts w:cs="Calibri"/>
          <w:b/>
          <w:sz w:val="24"/>
          <w:szCs w:val="24"/>
        </w:rPr>
        <w:t xml:space="preserve">AGRADECIMENTOS </w:t>
      </w:r>
    </w:p>
    <w:p w:rsidR="00F606A5" w:rsidRPr="00D46A07" w:rsidRDefault="00F606A5" w:rsidP="00F606A5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F606A5" w:rsidRPr="00D46A07" w:rsidRDefault="00F606A5" w:rsidP="00F606A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46A07">
        <w:rPr>
          <w:rFonts w:cs="Calibri"/>
        </w:rPr>
        <w:t xml:space="preserve">Ao Programa de Pós Graduação em Arquitetura e Urbanismo da UFRN onde está sendo desenvolvida a </w:t>
      </w:r>
      <w:r>
        <w:rPr>
          <w:rFonts w:cs="Calibri"/>
        </w:rPr>
        <w:t>dissertação</w:t>
      </w:r>
      <w:r w:rsidRPr="00D46A07">
        <w:rPr>
          <w:rFonts w:cs="Calibri"/>
        </w:rPr>
        <w:t xml:space="preserve"> em questão, que se insere na área de Projeto, Morfologia e </w:t>
      </w:r>
      <w:r>
        <w:rPr>
          <w:rFonts w:cs="Calibri"/>
        </w:rPr>
        <w:t>Tecnologia</w:t>
      </w:r>
      <w:r w:rsidRPr="00D46A07">
        <w:rPr>
          <w:rFonts w:cs="Calibri"/>
        </w:rPr>
        <w:t xml:space="preserve"> no ambiente construído e vinculada à linha de pesquisa em Projeto de Arquitetura, sob a orientação da professora Dra. Maísa Veloso.</w:t>
      </w:r>
    </w:p>
    <w:p w:rsidR="00F606A5" w:rsidRPr="00D46A07" w:rsidRDefault="00F606A5" w:rsidP="00F606A5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B9556F" w:rsidRPr="003F4FF8" w:rsidRDefault="00B9556F" w:rsidP="00B9556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bookmarkStart w:id="0" w:name="_GoBack"/>
      <w:bookmarkEnd w:id="0"/>
      <w:r w:rsidRPr="00863708">
        <w:rPr>
          <w:rFonts w:cs="Calibri"/>
          <w:b/>
          <w:sz w:val="24"/>
          <w:szCs w:val="24"/>
        </w:rPr>
        <w:lastRenderedPageBreak/>
        <w:t>REFERÊNCIAS BIBLIOGRÁFICAS</w:t>
      </w:r>
    </w:p>
    <w:p w:rsidR="00B9556F" w:rsidRPr="00CF762C" w:rsidRDefault="00B9556F" w:rsidP="00B9556F">
      <w:pPr>
        <w:autoSpaceDE w:val="0"/>
        <w:autoSpaceDN w:val="0"/>
        <w:adjustRightInd w:val="0"/>
        <w:spacing w:after="0" w:line="240" w:lineRule="auto"/>
        <w:rPr>
          <w:rFonts w:cs="Calibri"/>
          <w:color w:val="FF0000"/>
          <w:sz w:val="24"/>
          <w:szCs w:val="24"/>
        </w:rPr>
      </w:pPr>
    </w:p>
    <w:p w:rsidR="00CE611B" w:rsidRPr="00893D27" w:rsidRDefault="00CE611B" w:rsidP="00CF762C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/>
          <w:sz w:val="20"/>
          <w:szCs w:val="20"/>
          <w:lang w:eastAsia="pt-BR"/>
        </w:rPr>
      </w:pPr>
      <w:r w:rsidRPr="00893D27">
        <w:rPr>
          <w:rFonts w:eastAsia="Times New Roman"/>
          <w:sz w:val="20"/>
          <w:szCs w:val="20"/>
          <w:lang w:eastAsia="pt-BR"/>
        </w:rPr>
        <w:t>CAVALCANTE, E. S.; VELOSO, M.</w:t>
      </w:r>
      <w:r w:rsidRPr="00893D27">
        <w:rPr>
          <w:rFonts w:eastAsia="Times New Roman"/>
          <w:b/>
          <w:bCs/>
          <w:sz w:val="20"/>
          <w:szCs w:val="20"/>
          <w:lang w:eastAsia="pt-BR"/>
        </w:rPr>
        <w:t xml:space="preserve"> Complexidade e Ensino de Projeto: a integração de conteúdos disciplinares na concepção do projeto arquitetônico</w:t>
      </w:r>
      <w:r w:rsidRPr="00893D27">
        <w:rPr>
          <w:rFonts w:eastAsia="Times New Roman"/>
          <w:sz w:val="20"/>
          <w:szCs w:val="20"/>
          <w:lang w:eastAsia="pt-BR"/>
        </w:rPr>
        <w:t>. In: II ENANPARQ - II Encontro da Associação Nacional de Pesquisa e Pós-graduação em Arquitetura e Urbanismo, 2012, Natal/RN. Anais do II ENANPARQ. Natal: UFRN, 2012. v. 1. p. 1-12.</w:t>
      </w:r>
    </w:p>
    <w:p w:rsidR="0045196D" w:rsidRPr="006B29B7" w:rsidRDefault="00C70E89" w:rsidP="00C70E89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/>
          <w:sz w:val="20"/>
          <w:szCs w:val="20"/>
          <w:lang w:val="en-US" w:eastAsia="pt-BR"/>
        </w:rPr>
      </w:pPr>
      <w:r w:rsidRPr="00D9216E">
        <w:rPr>
          <w:rFonts w:eastAsia="Times New Roman"/>
          <w:sz w:val="20"/>
          <w:szCs w:val="20"/>
          <w:lang w:eastAsia="pt-BR"/>
        </w:rPr>
        <w:t>DI PIETRO, J. E.</w:t>
      </w:r>
      <w:r w:rsidRPr="00D9216E">
        <w:rPr>
          <w:rFonts w:eastAsia="Times New Roman"/>
          <w:b/>
          <w:bCs/>
          <w:sz w:val="20"/>
          <w:szCs w:val="20"/>
          <w:lang w:eastAsia="pt-BR"/>
        </w:rPr>
        <w:t xml:space="preserve"> O conhecimento qualitativo das estruturas das edificações na formação do arquiteto e do engenheiro.</w:t>
      </w:r>
      <w:r w:rsidRPr="00D9216E">
        <w:rPr>
          <w:rFonts w:eastAsia="Times New Roman"/>
          <w:sz w:val="20"/>
          <w:szCs w:val="20"/>
          <w:lang w:eastAsia="pt-BR"/>
        </w:rPr>
        <w:t xml:space="preserve"> </w:t>
      </w:r>
      <w:proofErr w:type="spellStart"/>
      <w:r w:rsidRPr="006B29B7">
        <w:rPr>
          <w:rFonts w:eastAsia="Times New Roman"/>
          <w:sz w:val="20"/>
          <w:szCs w:val="20"/>
          <w:lang w:val="en-US" w:eastAsia="pt-BR"/>
        </w:rPr>
        <w:t>Tese</w:t>
      </w:r>
      <w:proofErr w:type="spellEnd"/>
      <w:r w:rsidRPr="006B29B7">
        <w:rPr>
          <w:rFonts w:eastAsia="Times New Roman"/>
          <w:sz w:val="20"/>
          <w:szCs w:val="20"/>
          <w:lang w:val="en-US" w:eastAsia="pt-BR"/>
        </w:rPr>
        <w:t xml:space="preserve"> (</w:t>
      </w:r>
      <w:proofErr w:type="spellStart"/>
      <w:r w:rsidRPr="006B29B7">
        <w:rPr>
          <w:rFonts w:eastAsia="Times New Roman"/>
          <w:sz w:val="20"/>
          <w:szCs w:val="20"/>
          <w:lang w:val="en-US" w:eastAsia="pt-BR"/>
        </w:rPr>
        <w:t>Doutorado</w:t>
      </w:r>
      <w:proofErr w:type="spellEnd"/>
      <w:r w:rsidRPr="006B29B7">
        <w:rPr>
          <w:rFonts w:eastAsia="Times New Roman"/>
          <w:sz w:val="20"/>
          <w:szCs w:val="20"/>
          <w:lang w:val="en-US" w:eastAsia="pt-BR"/>
        </w:rPr>
        <w:t xml:space="preserve">) – </w:t>
      </w:r>
      <w:proofErr w:type="spellStart"/>
      <w:r w:rsidRPr="006B29B7">
        <w:rPr>
          <w:rFonts w:eastAsia="Times New Roman"/>
          <w:sz w:val="20"/>
          <w:szCs w:val="20"/>
          <w:lang w:val="en-US" w:eastAsia="pt-BR"/>
        </w:rPr>
        <w:t>Universidade</w:t>
      </w:r>
      <w:proofErr w:type="spellEnd"/>
      <w:r w:rsidRPr="006B29B7">
        <w:rPr>
          <w:rFonts w:eastAsia="Times New Roman"/>
          <w:sz w:val="20"/>
          <w:szCs w:val="20"/>
          <w:lang w:val="en-US" w:eastAsia="pt-BR"/>
        </w:rPr>
        <w:t xml:space="preserve"> Federal de Santa Catarina, </w:t>
      </w:r>
      <w:proofErr w:type="spellStart"/>
      <w:r w:rsidRPr="006B29B7">
        <w:rPr>
          <w:rFonts w:eastAsia="Times New Roman"/>
          <w:sz w:val="20"/>
          <w:szCs w:val="20"/>
          <w:lang w:val="en-US" w:eastAsia="pt-BR"/>
        </w:rPr>
        <w:t>Florianópolis</w:t>
      </w:r>
      <w:proofErr w:type="spellEnd"/>
      <w:r w:rsidRPr="006B29B7">
        <w:rPr>
          <w:rFonts w:eastAsia="Times New Roman"/>
          <w:sz w:val="20"/>
          <w:szCs w:val="20"/>
          <w:lang w:val="en-US" w:eastAsia="pt-BR"/>
        </w:rPr>
        <w:t>, 2000.</w:t>
      </w:r>
    </w:p>
    <w:p w:rsidR="0045196D" w:rsidRPr="006B29B7" w:rsidRDefault="0045196D" w:rsidP="0045196D">
      <w:pPr>
        <w:pStyle w:val="PargrafodaLista"/>
        <w:spacing w:line="240" w:lineRule="auto"/>
        <w:ind w:left="0"/>
        <w:jc w:val="both"/>
        <w:rPr>
          <w:rFonts w:cs="Palatino-Roman"/>
          <w:sz w:val="20"/>
          <w:szCs w:val="20"/>
        </w:rPr>
      </w:pPr>
      <w:r w:rsidRPr="00136025">
        <w:rPr>
          <w:rFonts w:cs="Times New Roman"/>
          <w:bCs/>
          <w:sz w:val="20"/>
          <w:szCs w:val="20"/>
          <w:lang w:val="en-US"/>
        </w:rPr>
        <w:t xml:space="preserve">GARRISON, P. </w:t>
      </w:r>
      <w:r w:rsidRPr="00921841">
        <w:rPr>
          <w:rFonts w:cs="Palatino-Roman"/>
          <w:b/>
          <w:sz w:val="20"/>
          <w:szCs w:val="20"/>
          <w:lang w:val="en-US"/>
        </w:rPr>
        <w:t>Basic structures for engineers and architects</w:t>
      </w:r>
      <w:r w:rsidRPr="00136025">
        <w:rPr>
          <w:rFonts w:cs="Palatino-Roman"/>
          <w:i/>
          <w:sz w:val="20"/>
          <w:szCs w:val="20"/>
          <w:lang w:val="en-US"/>
        </w:rPr>
        <w:t xml:space="preserve">. </w:t>
      </w:r>
      <w:r w:rsidRPr="00136025">
        <w:rPr>
          <w:rFonts w:cs="Palatino-Roman"/>
          <w:sz w:val="20"/>
          <w:szCs w:val="20"/>
          <w:lang w:val="en-US"/>
        </w:rPr>
        <w:t xml:space="preserve">Black Well Publishing: Oxford, 2005. </w:t>
      </w:r>
      <w:r w:rsidRPr="006B29B7">
        <w:rPr>
          <w:rFonts w:cs="Palatino-Roman"/>
          <w:sz w:val="20"/>
          <w:szCs w:val="20"/>
        </w:rPr>
        <w:t>278pp.</w:t>
      </w:r>
    </w:p>
    <w:p w:rsidR="00E05BC7" w:rsidRPr="00E05BC7" w:rsidRDefault="00E05BC7" w:rsidP="00E05BC7">
      <w:pPr>
        <w:spacing w:line="240" w:lineRule="auto"/>
        <w:jc w:val="both"/>
        <w:rPr>
          <w:sz w:val="20"/>
          <w:szCs w:val="20"/>
        </w:rPr>
      </w:pPr>
      <w:r w:rsidRPr="00E05BC7">
        <w:rPr>
          <w:sz w:val="20"/>
          <w:szCs w:val="20"/>
        </w:rPr>
        <w:t xml:space="preserve">LEITE, M. A. D. F. A. </w:t>
      </w:r>
      <w:r w:rsidRPr="00E05BC7">
        <w:rPr>
          <w:b/>
          <w:sz w:val="20"/>
          <w:szCs w:val="20"/>
        </w:rPr>
        <w:t>A aprendizagem tecnológica do arquiteto.</w:t>
      </w:r>
      <w:r w:rsidRPr="00E05BC7">
        <w:rPr>
          <w:sz w:val="20"/>
          <w:szCs w:val="20"/>
        </w:rPr>
        <w:t xml:space="preserve"> Tese (Doutorado) – Faculdade de Arquitetura e Urbanismo, Universidade de São Paulo, São Paulo, 2005.</w:t>
      </w:r>
    </w:p>
    <w:p w:rsidR="00B9556F" w:rsidRPr="00EB41E4" w:rsidRDefault="00C70E89" w:rsidP="00EB41E4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/>
          <w:sz w:val="20"/>
          <w:szCs w:val="20"/>
          <w:lang w:eastAsia="pt-BR"/>
        </w:rPr>
      </w:pPr>
      <w:r w:rsidRPr="00565B67">
        <w:rPr>
          <w:rFonts w:eastAsia="Times New Roman"/>
          <w:sz w:val="20"/>
          <w:szCs w:val="20"/>
          <w:lang w:eastAsia="pt-BR"/>
        </w:rPr>
        <w:t xml:space="preserve">SARAMAGO, R. C. P. </w:t>
      </w:r>
      <w:r w:rsidRPr="00565B67">
        <w:rPr>
          <w:rFonts w:eastAsia="Times New Roman"/>
          <w:b/>
          <w:bCs/>
          <w:sz w:val="20"/>
          <w:szCs w:val="20"/>
          <w:lang w:eastAsia="pt-BR"/>
        </w:rPr>
        <w:t>Ensino de estruturas nas escolas de arquitetura do Brasil: panorama do estado da arte e proposta didático-metodológica.</w:t>
      </w:r>
      <w:r w:rsidRPr="00565B67">
        <w:rPr>
          <w:rFonts w:eastAsia="Times New Roman"/>
          <w:sz w:val="20"/>
          <w:szCs w:val="20"/>
          <w:lang w:eastAsia="pt-BR"/>
        </w:rPr>
        <w:t xml:space="preserve"> Dissertação (Mestrado em Teoria e História da Arquitetura e do Urbanismo) - Escola de Engenharia de São Carlos</w:t>
      </w:r>
      <w:r w:rsidR="0045554A">
        <w:rPr>
          <w:rFonts w:eastAsia="Times New Roman"/>
          <w:sz w:val="20"/>
          <w:szCs w:val="20"/>
          <w:lang w:eastAsia="pt-BR"/>
        </w:rPr>
        <w:t xml:space="preserve">, </w:t>
      </w:r>
      <w:r w:rsidRPr="00565B67">
        <w:rPr>
          <w:rFonts w:eastAsia="Times New Roman"/>
          <w:sz w:val="20"/>
          <w:szCs w:val="20"/>
          <w:lang w:eastAsia="pt-BR"/>
        </w:rPr>
        <w:t>2011</w:t>
      </w:r>
      <w:r w:rsidR="00081723" w:rsidRPr="00565B67">
        <w:rPr>
          <w:rFonts w:eastAsia="Times New Roman"/>
          <w:sz w:val="20"/>
          <w:szCs w:val="20"/>
          <w:lang w:eastAsia="pt-BR"/>
        </w:rPr>
        <w:t>.</w:t>
      </w:r>
    </w:p>
    <w:p w:rsidR="00B9556F" w:rsidRPr="003F4FF8" w:rsidRDefault="00B9556F" w:rsidP="00B9556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13088B" w:rsidRPr="003F4FF8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13088B" w:rsidRPr="003F4FF8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8FA" w:rsidRDefault="009618FA" w:rsidP="00CF1E74">
      <w:pPr>
        <w:spacing w:after="0" w:line="240" w:lineRule="auto"/>
      </w:pPr>
      <w:r>
        <w:separator/>
      </w:r>
    </w:p>
  </w:endnote>
  <w:endnote w:type="continuationSeparator" w:id="0">
    <w:p w:rsidR="009618FA" w:rsidRDefault="009618FA" w:rsidP="00CF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~FP252700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altName w:val="LuzSans-Book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8FA" w:rsidRDefault="009618FA" w:rsidP="00CF1E74">
      <w:pPr>
        <w:spacing w:after="0" w:line="240" w:lineRule="auto"/>
      </w:pPr>
      <w:r>
        <w:separator/>
      </w:r>
    </w:p>
  </w:footnote>
  <w:footnote w:type="continuationSeparator" w:id="0">
    <w:p w:rsidR="009618FA" w:rsidRDefault="009618FA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606A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F606A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 xml:space="preserve">PPGAU/UFRN    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C12F16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606A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F606A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04446"/>
    <w:rsid w:val="00005F8F"/>
    <w:rsid w:val="000105FE"/>
    <w:rsid w:val="00023D5E"/>
    <w:rsid w:val="00071B5B"/>
    <w:rsid w:val="000765BA"/>
    <w:rsid w:val="00081723"/>
    <w:rsid w:val="0008317A"/>
    <w:rsid w:val="000A75DD"/>
    <w:rsid w:val="000C02AB"/>
    <w:rsid w:val="000C3685"/>
    <w:rsid w:val="000D5D30"/>
    <w:rsid w:val="000F0101"/>
    <w:rsid w:val="000F70AB"/>
    <w:rsid w:val="001125CD"/>
    <w:rsid w:val="001134C6"/>
    <w:rsid w:val="0013088B"/>
    <w:rsid w:val="00170936"/>
    <w:rsid w:val="0017634B"/>
    <w:rsid w:val="00192FE6"/>
    <w:rsid w:val="001A2B7A"/>
    <w:rsid w:val="001A3B6A"/>
    <w:rsid w:val="001B2F30"/>
    <w:rsid w:val="001D2629"/>
    <w:rsid w:val="001F549D"/>
    <w:rsid w:val="0020318F"/>
    <w:rsid w:val="00244395"/>
    <w:rsid w:val="0026315F"/>
    <w:rsid w:val="00294D9C"/>
    <w:rsid w:val="003017C2"/>
    <w:rsid w:val="003370FC"/>
    <w:rsid w:val="00375E0C"/>
    <w:rsid w:val="0037735A"/>
    <w:rsid w:val="003B00CB"/>
    <w:rsid w:val="003D0CC4"/>
    <w:rsid w:val="003D31EA"/>
    <w:rsid w:val="003D5B85"/>
    <w:rsid w:val="003E017D"/>
    <w:rsid w:val="003E766A"/>
    <w:rsid w:val="003F0DBD"/>
    <w:rsid w:val="003F4FF8"/>
    <w:rsid w:val="003F72D3"/>
    <w:rsid w:val="00411FAD"/>
    <w:rsid w:val="00415AFF"/>
    <w:rsid w:val="00424286"/>
    <w:rsid w:val="00430EC1"/>
    <w:rsid w:val="00440AF0"/>
    <w:rsid w:val="00440E85"/>
    <w:rsid w:val="004505E4"/>
    <w:rsid w:val="0045196D"/>
    <w:rsid w:val="00453906"/>
    <w:rsid w:val="0045554A"/>
    <w:rsid w:val="004727AB"/>
    <w:rsid w:val="00483B94"/>
    <w:rsid w:val="00484F2F"/>
    <w:rsid w:val="00492705"/>
    <w:rsid w:val="004C2417"/>
    <w:rsid w:val="004C29F4"/>
    <w:rsid w:val="004E56E8"/>
    <w:rsid w:val="004F6F35"/>
    <w:rsid w:val="00537D80"/>
    <w:rsid w:val="0054712E"/>
    <w:rsid w:val="00565B67"/>
    <w:rsid w:val="00591785"/>
    <w:rsid w:val="005936F1"/>
    <w:rsid w:val="005969F9"/>
    <w:rsid w:val="005974DD"/>
    <w:rsid w:val="005A03DE"/>
    <w:rsid w:val="005B097A"/>
    <w:rsid w:val="005C69B7"/>
    <w:rsid w:val="005E08A0"/>
    <w:rsid w:val="005F559F"/>
    <w:rsid w:val="005F6456"/>
    <w:rsid w:val="00625AC5"/>
    <w:rsid w:val="006467FA"/>
    <w:rsid w:val="00652A9B"/>
    <w:rsid w:val="00652EF3"/>
    <w:rsid w:val="00674516"/>
    <w:rsid w:val="00682857"/>
    <w:rsid w:val="006A31FC"/>
    <w:rsid w:val="006B29B7"/>
    <w:rsid w:val="006B548B"/>
    <w:rsid w:val="00704DDC"/>
    <w:rsid w:val="00732761"/>
    <w:rsid w:val="00744250"/>
    <w:rsid w:val="007B2784"/>
    <w:rsid w:val="007B2EAF"/>
    <w:rsid w:val="007B31DA"/>
    <w:rsid w:val="007B344F"/>
    <w:rsid w:val="007B6405"/>
    <w:rsid w:val="00852395"/>
    <w:rsid w:val="00852EDB"/>
    <w:rsid w:val="00863708"/>
    <w:rsid w:val="00866FC6"/>
    <w:rsid w:val="00886A29"/>
    <w:rsid w:val="00893D27"/>
    <w:rsid w:val="008941F4"/>
    <w:rsid w:val="008A17C6"/>
    <w:rsid w:val="008A668B"/>
    <w:rsid w:val="008A6F9D"/>
    <w:rsid w:val="008B250F"/>
    <w:rsid w:val="008B7917"/>
    <w:rsid w:val="008C30C5"/>
    <w:rsid w:val="008C324F"/>
    <w:rsid w:val="008E51D4"/>
    <w:rsid w:val="0091318A"/>
    <w:rsid w:val="00913945"/>
    <w:rsid w:val="00921841"/>
    <w:rsid w:val="009325B7"/>
    <w:rsid w:val="00953512"/>
    <w:rsid w:val="009618FA"/>
    <w:rsid w:val="0096584F"/>
    <w:rsid w:val="00967913"/>
    <w:rsid w:val="0099729C"/>
    <w:rsid w:val="00A05D1F"/>
    <w:rsid w:val="00A13C9C"/>
    <w:rsid w:val="00A400A0"/>
    <w:rsid w:val="00A44712"/>
    <w:rsid w:val="00A64C65"/>
    <w:rsid w:val="00A651B9"/>
    <w:rsid w:val="00AC1577"/>
    <w:rsid w:val="00AC6A08"/>
    <w:rsid w:val="00AD2674"/>
    <w:rsid w:val="00AE3405"/>
    <w:rsid w:val="00AF03CE"/>
    <w:rsid w:val="00B27001"/>
    <w:rsid w:val="00B408C4"/>
    <w:rsid w:val="00B53CA1"/>
    <w:rsid w:val="00B55831"/>
    <w:rsid w:val="00B645A6"/>
    <w:rsid w:val="00B8082A"/>
    <w:rsid w:val="00B85916"/>
    <w:rsid w:val="00B9556F"/>
    <w:rsid w:val="00BB3B9E"/>
    <w:rsid w:val="00BC65CB"/>
    <w:rsid w:val="00BF6610"/>
    <w:rsid w:val="00C12F16"/>
    <w:rsid w:val="00C24586"/>
    <w:rsid w:val="00C3594D"/>
    <w:rsid w:val="00C54BDA"/>
    <w:rsid w:val="00C70E89"/>
    <w:rsid w:val="00CA71D1"/>
    <w:rsid w:val="00CB7652"/>
    <w:rsid w:val="00CC6054"/>
    <w:rsid w:val="00CE611B"/>
    <w:rsid w:val="00CF1E74"/>
    <w:rsid w:val="00CF2C31"/>
    <w:rsid w:val="00CF762C"/>
    <w:rsid w:val="00D055D1"/>
    <w:rsid w:val="00D135A2"/>
    <w:rsid w:val="00D22DFD"/>
    <w:rsid w:val="00D42301"/>
    <w:rsid w:val="00D45189"/>
    <w:rsid w:val="00D9216E"/>
    <w:rsid w:val="00D9350F"/>
    <w:rsid w:val="00DB443D"/>
    <w:rsid w:val="00DC1FE5"/>
    <w:rsid w:val="00DC669D"/>
    <w:rsid w:val="00E056C0"/>
    <w:rsid w:val="00E05BC7"/>
    <w:rsid w:val="00E127F1"/>
    <w:rsid w:val="00E229B7"/>
    <w:rsid w:val="00E31180"/>
    <w:rsid w:val="00E332B9"/>
    <w:rsid w:val="00E75589"/>
    <w:rsid w:val="00EB41E4"/>
    <w:rsid w:val="00ED1532"/>
    <w:rsid w:val="00F135C0"/>
    <w:rsid w:val="00F16C8A"/>
    <w:rsid w:val="00F25DDD"/>
    <w:rsid w:val="00F34BFC"/>
    <w:rsid w:val="00F34F0A"/>
    <w:rsid w:val="00F55A9B"/>
    <w:rsid w:val="00F606A5"/>
    <w:rsid w:val="00F83478"/>
    <w:rsid w:val="00F83CEB"/>
    <w:rsid w:val="00FA7776"/>
    <w:rsid w:val="00FD264B"/>
    <w:rsid w:val="00FE5713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A86733-69A6-4D35-B002-015FE369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paragraph" w:styleId="Legenda">
    <w:name w:val="caption"/>
    <w:basedOn w:val="Normal"/>
    <w:next w:val="Normal"/>
    <w:uiPriority w:val="35"/>
    <w:unhideWhenUsed/>
    <w:qFormat/>
    <w:rsid w:val="00E05BC7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5196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ila\Desktop\Gr&#225;ficos%20-%20Simp&#243;si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ila\Desktop\Gr&#225;ficos%20-%20Simp&#243;si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073000943644324"/>
          <c:y val="0.26531534566736614"/>
          <c:w val="0.32821836857819098"/>
          <c:h val="0.51058419806326161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5">
                  <a:shade val="53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5">
                  <a:shade val="7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5">
                  <a:tint val="7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>
                  <a:tint val="54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0.22639775381711863"/>
                  <c:y val="1.7451822189707949E-3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29954983524898282"/>
                      <c:h val="0.29347361530908883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0.29432065343502001"/>
                  <c:y val="-2.4064840316925794E-7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29281066782172854"/>
                      <c:h val="0.24552875267119723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0.16502946954813363"/>
                  <c:y val="0.1589242053789731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3"/>
              <c:layout>
                <c:manualLayout>
                  <c:x val="-0.23907986943675263"/>
                  <c:y val="-7.8126504052519141E-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4"/>
              <c:layout>
                <c:manualLayout>
                  <c:x val="0.1716764382841143"/>
                  <c:y val="-0.16684779469803437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Lit>
              <c:ptCount val="5"/>
              <c:pt idx="0">
                <c:v>Dimensionamento da estrutura</c:v>
              </c:pt>
              <c:pt idx="1">
                <c:v>Dimensionamento dos vãos</c:v>
              </c:pt>
              <c:pt idx="2">
                <c:v>Posição dos apoios verticais</c:v>
              </c:pt>
              <c:pt idx="3">
                <c:v> Posição de Vigas e Lajes</c:v>
              </c:pt>
              <c:pt idx="4">
                <c:v>Outras</c:v>
              </c:pt>
            </c:strLit>
          </c:cat>
          <c:val>
            <c:numLit>
              <c:formatCode>General</c:formatCode>
              <c:ptCount val="5"/>
              <c:pt idx="0">
                <c:v>6</c:v>
              </c:pt>
              <c:pt idx="1">
                <c:v>6</c:v>
              </c:pt>
              <c:pt idx="2">
                <c:v>5</c:v>
              </c:pt>
              <c:pt idx="3">
                <c:v>2</c:v>
              </c:pt>
              <c:pt idx="4">
                <c:v>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739652534565953"/>
          <c:y val="0.34924419019245856"/>
          <c:w val="0.25974637110928139"/>
          <c:h val="0.41421329347376107"/>
        </c:manualLayout>
      </c:layout>
      <c:doughnutChart>
        <c:varyColors val="1"/>
        <c:ser>
          <c:idx val="0"/>
          <c:order val="0"/>
          <c:tx>
            <c:v>Pergunta 2.6</c:v>
          </c:tx>
          <c:dPt>
            <c:idx val="0"/>
            <c:bubble3D val="0"/>
            <c:spPr>
              <a:solidFill>
                <a:schemeClr val="accent5">
                  <a:tint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5">
                  <a:tint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5">
                  <a:shade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5">
                  <a:shade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0.17804557337994839"/>
                  <c:y val="0.1680113144282797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5363952786844673"/>
                  <c:y val="0.1345442314160780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9725940937147099"/>
                  <c:y val="-0.1109211247685865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32014634221802812"/>
                  <c:y val="-0.135807569966973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656327831319712"/>
                      <c:h val="0.37101578246210648"/>
                    </c:manualLayout>
                  </c15:layout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Lit>
              <c:ptCount val="4"/>
              <c:pt idx="0">
                <c:v>Após definir os espaços</c:v>
              </c:pt>
              <c:pt idx="1">
                <c:v>Desde da fase inicial do projeto</c:v>
              </c:pt>
              <c:pt idx="2">
                <c:v>Na fase de representação final</c:v>
              </c:pt>
              <c:pt idx="3">
                <c:v>Não tive a preocupação com a estrutura neste projeto</c:v>
              </c:pt>
            </c:strLit>
          </c:cat>
          <c:val>
            <c:numLit>
              <c:formatCode>General</c:formatCode>
              <c:ptCount val="4"/>
              <c:pt idx="0">
                <c:v>7</c:v>
              </c:pt>
              <c:pt idx="1">
                <c:v>4</c:v>
              </c:pt>
              <c:pt idx="2">
                <c:v>0</c:v>
              </c:pt>
              <c:pt idx="3">
                <c:v>0</c:v>
              </c:pt>
            </c:numLit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2.xml><?xml version="1.0" encoding="utf-8"?>
<cs:colorStyle xmlns:cs="http://schemas.microsoft.com/office/drawing/2012/chartStyle" xmlns:a="http://schemas.openxmlformats.org/drawingml/2006/main" meth="withinLinearReversed" id="25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66BC7-DB61-4375-9E11-B1EC7861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3</Pages>
  <Words>1574</Words>
  <Characters>8502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58</cp:revision>
  <dcterms:created xsi:type="dcterms:W3CDTF">2014-12-19T18:26:00Z</dcterms:created>
  <dcterms:modified xsi:type="dcterms:W3CDTF">2015-02-09T12:00:00Z</dcterms:modified>
</cp:coreProperties>
</file>